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E212" w14:textId="54E0B4BD" w:rsidR="001B3228" w:rsidRDefault="001B3228" w:rsidP="001B3228">
      <w:pPr>
        <w:ind w:left="5664"/>
        <w:rPr>
          <w:sz w:val="20"/>
          <w:szCs w:val="20"/>
        </w:rPr>
      </w:pPr>
      <w:r>
        <w:rPr>
          <w:sz w:val="20"/>
          <w:szCs w:val="20"/>
        </w:rPr>
        <w:t>Załącznik Nr 3 do instrukcji wypełniania wniosku o dofinansowanie w ramach Programu Ciepłe Mieszkanie na terenie Gminy Trzemeszno</w:t>
      </w:r>
    </w:p>
    <w:p w14:paraId="2387AE46" w14:textId="77777777" w:rsidR="009F571B" w:rsidRPr="009F571B" w:rsidRDefault="009F571B" w:rsidP="009F571B">
      <w:pPr>
        <w:jc w:val="center"/>
        <w:rPr>
          <w:rFonts w:cstheme="minorHAnsi"/>
          <w:b/>
          <w:sz w:val="20"/>
          <w:szCs w:val="20"/>
        </w:rPr>
      </w:pPr>
    </w:p>
    <w:p w14:paraId="273584A7" w14:textId="578D8E16" w:rsidR="009F571B" w:rsidRDefault="009F571B" w:rsidP="009F571B">
      <w:pPr>
        <w:jc w:val="center"/>
        <w:rPr>
          <w:rFonts w:cstheme="minorHAnsi"/>
          <w:b/>
        </w:rPr>
      </w:pPr>
      <w:r w:rsidRPr="001B3228">
        <w:rPr>
          <w:rFonts w:cstheme="minorHAnsi"/>
          <w:b/>
        </w:rPr>
        <w:t>KLAUZULA INFORMACYJNA</w:t>
      </w:r>
    </w:p>
    <w:p w14:paraId="4B2ED09C" w14:textId="77777777" w:rsidR="009F571B" w:rsidRPr="001B3228" w:rsidRDefault="009F571B" w:rsidP="009F571B">
      <w:pPr>
        <w:jc w:val="center"/>
        <w:rPr>
          <w:rFonts w:cstheme="minorHAnsi"/>
          <w:b/>
        </w:rPr>
      </w:pPr>
      <w:r w:rsidRPr="001B3228">
        <w:rPr>
          <w:rFonts w:cstheme="minorHAnsi"/>
          <w:b/>
        </w:rPr>
        <w:t>dotyczy przetwarzania danych osobowych współwłaściciela/współwłaścicieli*, posiadającego/posiadających* wspólny tytuł prawny wynikający z ograniczonego prawa rzeczowego do lokalu mieszkalnego objętego wnioskiem o dofinansowanie w związku z realizacją przedsięwzięcia w ramach Programu Ciepłe Mieszkanie na terenie Gminy Trzemeszno</w:t>
      </w:r>
    </w:p>
    <w:p w14:paraId="54838B95" w14:textId="77777777" w:rsidR="001B3228" w:rsidRDefault="001B3228" w:rsidP="009F571B">
      <w:pPr>
        <w:jc w:val="both"/>
        <w:rPr>
          <w:rFonts w:cstheme="minorHAnsi"/>
        </w:rPr>
      </w:pPr>
    </w:p>
    <w:p w14:paraId="5E05D79F" w14:textId="0862E1F8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212DDEA2" w14:textId="2F09F484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1. Administratorem danych osobowych jest Burmistrz Trzemeszna z siedzibą w Urzędzie Miejskim Trzemeszna, ul. Dąbrowskiego 2, Trzemeszno</w:t>
      </w:r>
    </w:p>
    <w:p w14:paraId="77C2A798" w14:textId="7A76CF5B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 xml:space="preserve">2. Dane kontaktowe Inspektora Ochrony Danych – </w:t>
      </w:r>
      <w:r w:rsidR="001B3228">
        <w:rPr>
          <w:rFonts w:cstheme="minorHAnsi"/>
        </w:rPr>
        <w:t xml:space="preserve">Tomasz </w:t>
      </w:r>
      <w:proofErr w:type="spellStart"/>
      <w:r w:rsidR="001B3228">
        <w:rPr>
          <w:rFonts w:cstheme="minorHAnsi"/>
        </w:rPr>
        <w:t>Gorczycki-Smyk</w:t>
      </w:r>
      <w:proofErr w:type="spellEnd"/>
      <w:r w:rsidRPr="001B3228">
        <w:rPr>
          <w:rFonts w:cstheme="minorHAnsi"/>
        </w:rPr>
        <w:t xml:space="preserve">, e-mail.: </w:t>
      </w:r>
      <w:r w:rsidR="001B3228">
        <w:rPr>
          <w:rFonts w:cstheme="minorHAnsi"/>
        </w:rPr>
        <w:t>iod@trzemeszno.pl</w:t>
      </w:r>
    </w:p>
    <w:p w14:paraId="01A45BA6" w14:textId="77777777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3. Pani/Pana dane osobowe będą przetwarzane w celu realizacji zadań związanych z rozpatrzeniem wniosku o dofinansowanie, zawarcia i realizacji umowy z Dotowanym w ramach Programu Ciepłe Mieszkanie na terenie Gminy Trzemeszno, a także dla dochodzenia roszczeń lub obrony przed roszczeniami wynikającymi z przepisów prawa, jeśli takie się pojawią, zgodnie z art. 6 ust. 1 lit c) (tzn. przetwarzanie jest niezbędne do wypełnienia obowiązku prawnego, który ciąży na administratorze danych np. dokonywanie wyboru przedsięwzięć do dofinansowania, kontrola zadania, obowiązek archiwizacyjny) i lit. f) (tzn. przetwarzanie jest niezbędne do ustalenia, dochodzenia lub obrony roszczeń jeśli takie wystąpią)</w:t>
      </w:r>
    </w:p>
    <w:p w14:paraId="195C924D" w14:textId="0CB85E20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 xml:space="preserve">4. Pani/Pana dane osobowe będą przetwarzane przez okres realizacji zadań, o których mowa w pkt 3. Okres przechowywania danych może zostać każdorazowo przedłużony w celu ustalenia, wykonania lub obrony roszczeń. Ponadto Pani/Pana dane osobowe będą przetwarzane przez okres wynikający </w:t>
      </w:r>
      <w:r w:rsidR="001B3228">
        <w:rPr>
          <w:rFonts w:cstheme="minorHAnsi"/>
        </w:rPr>
        <w:br/>
      </w:r>
      <w:r w:rsidRPr="001B3228">
        <w:rPr>
          <w:rFonts w:cstheme="minorHAnsi"/>
        </w:rPr>
        <w:t>z obowiązujących przepisów prawa dotyczących archiwizacji.</w:t>
      </w:r>
    </w:p>
    <w:p w14:paraId="0F6540C9" w14:textId="77777777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5. Kategorie danych: imię i nazwisko, adres zamieszkania, PESEL.</w:t>
      </w:r>
    </w:p>
    <w:p w14:paraId="3A730F76" w14:textId="2A40F37C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 xml:space="preserve">6. Pani/Pana dane zostały pozyskane od wnioskodawcy w związku z realizacją przedsięwzięcia </w:t>
      </w:r>
      <w:r w:rsidR="001B3228">
        <w:rPr>
          <w:rFonts w:cstheme="minorHAnsi"/>
        </w:rPr>
        <w:br/>
      </w:r>
      <w:r w:rsidRPr="001B3228">
        <w:rPr>
          <w:rFonts w:cstheme="minorHAnsi"/>
        </w:rPr>
        <w:t>w ramach Programu.</w:t>
      </w:r>
    </w:p>
    <w:p w14:paraId="6B24F90B" w14:textId="18C9B1D8" w:rsidR="009F571B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 xml:space="preserve">7. Prawo do dostępu do treści swoich danych oraz prawo do ich sprostowania, ograniczenia przetwarzania, prawo do przenoszenia danych, prawo wniesienia sprzeciwu może być realizowane </w:t>
      </w:r>
      <w:r w:rsidR="001B3228">
        <w:rPr>
          <w:rFonts w:cstheme="minorHAnsi"/>
        </w:rPr>
        <w:br/>
      </w:r>
      <w:r w:rsidRPr="001B3228">
        <w:rPr>
          <w:rFonts w:cstheme="minorHAnsi"/>
        </w:rPr>
        <w:t>w trybie i na zasadach określonych w RODO.</w:t>
      </w:r>
    </w:p>
    <w:p w14:paraId="1E07BF41" w14:textId="715C3A19" w:rsidR="001B3228" w:rsidRDefault="001B3228" w:rsidP="009F571B">
      <w:pPr>
        <w:jc w:val="both"/>
        <w:rPr>
          <w:rFonts w:cstheme="minorHAnsi"/>
        </w:rPr>
      </w:pPr>
    </w:p>
    <w:p w14:paraId="7A2DCF8F" w14:textId="4A80922A" w:rsidR="00473297" w:rsidRDefault="00473297" w:rsidP="009F571B">
      <w:pPr>
        <w:jc w:val="both"/>
        <w:rPr>
          <w:rFonts w:cstheme="minorHAnsi"/>
        </w:rPr>
      </w:pPr>
    </w:p>
    <w:p w14:paraId="417440C8" w14:textId="23E6053C" w:rsidR="00473297" w:rsidRDefault="00473297" w:rsidP="009F571B">
      <w:pPr>
        <w:jc w:val="both"/>
        <w:rPr>
          <w:rFonts w:cstheme="minorHAnsi"/>
        </w:rPr>
      </w:pPr>
    </w:p>
    <w:p w14:paraId="4A639AB3" w14:textId="77777777" w:rsidR="00473297" w:rsidRPr="001B3228" w:rsidRDefault="00473297" w:rsidP="009F571B">
      <w:pPr>
        <w:jc w:val="both"/>
        <w:rPr>
          <w:rFonts w:cstheme="minorHAnsi"/>
        </w:rPr>
      </w:pPr>
    </w:p>
    <w:p w14:paraId="047314FC" w14:textId="77777777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8. Ma Pani/Pan prawo wniesienia skargi do organu nadzorczego, którym jest Prezes Urzędu Ochrony Danych Osobowych, gdy uzna Pani/Pan, iż przetwarzanie danych osobowych Pani/Pana dotyczących narusza przepisy RODO.</w:t>
      </w:r>
    </w:p>
    <w:p w14:paraId="4DF8AFEF" w14:textId="77777777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9. Podanie przez Panią/Pana danych osobowych jest dobrowolne, ale niezbędne w celu realizacji zadań związanych z rozpatrzeniem wniosku o dofinansowanie oraz zawarcia i realizacji umowy.</w:t>
      </w:r>
    </w:p>
    <w:p w14:paraId="588239FE" w14:textId="17FF9D03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 xml:space="preserve">10. Odbiorcami Pani/Pana danych osobowych będą te podmioty, którym administrator danych osobowych, ma obowiązek przekazywać dane na gruncie obowiązujących przepisów prawa oraz podmioty przetwarzające dane osobowe na zlecenie administratora danych osobowych, w związku </w:t>
      </w:r>
      <w:r w:rsidR="001B3228">
        <w:rPr>
          <w:rFonts w:cstheme="minorHAnsi"/>
        </w:rPr>
        <w:br/>
      </w:r>
      <w:r w:rsidRPr="001B3228">
        <w:rPr>
          <w:rFonts w:cstheme="minorHAnsi"/>
        </w:rPr>
        <w:t>z wykonywaniem powierzonego im zadania w drodze zawartej umowy lub porozumienia, m.in. dostawcy IT.</w:t>
      </w:r>
    </w:p>
    <w:p w14:paraId="16F79AC5" w14:textId="77777777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12. Pani/Pana dane nie będą poddane zautomatyzowanemu podejmowaniu decyzji.</w:t>
      </w:r>
    </w:p>
    <w:p w14:paraId="33F934B5" w14:textId="44373616" w:rsidR="009F571B" w:rsidRPr="001B3228" w:rsidRDefault="009F571B" w:rsidP="009F571B">
      <w:pPr>
        <w:jc w:val="both"/>
        <w:rPr>
          <w:rFonts w:cstheme="minorHAnsi"/>
        </w:rPr>
      </w:pPr>
      <w:r w:rsidRPr="001B3228">
        <w:rPr>
          <w:rFonts w:cstheme="minorHAnsi"/>
        </w:rPr>
        <w:t>12. Pani/Pana dane nie będą przekazane odbiorcom w państwach znajdujących się poza Unią Europejską i Europejskim Obszarem Gospodarczym lub do organizacji międzynarodowej.</w:t>
      </w:r>
    </w:p>
    <w:p w14:paraId="7A67E5FB" w14:textId="77777777" w:rsidR="009F571B" w:rsidRPr="001B3228" w:rsidRDefault="009F571B" w:rsidP="009F571B">
      <w:pPr>
        <w:jc w:val="both"/>
        <w:rPr>
          <w:rFonts w:cstheme="minorHAnsi"/>
        </w:rPr>
      </w:pPr>
    </w:p>
    <w:p w14:paraId="7EEED367" w14:textId="77777777" w:rsidR="00664085" w:rsidRPr="009F571B" w:rsidRDefault="00664085">
      <w:pPr>
        <w:rPr>
          <w:rFonts w:cstheme="minorHAnsi"/>
          <w:sz w:val="20"/>
          <w:szCs w:val="20"/>
        </w:rPr>
      </w:pPr>
    </w:p>
    <w:sectPr w:rsidR="00664085" w:rsidRPr="009F571B" w:rsidSect="001B3228">
      <w:footerReference w:type="defaul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E70C" w14:textId="77777777" w:rsidR="00F37C2D" w:rsidRDefault="00F37C2D" w:rsidP="001B3228">
      <w:pPr>
        <w:spacing w:after="0" w:line="240" w:lineRule="auto"/>
      </w:pPr>
      <w:r>
        <w:separator/>
      </w:r>
    </w:p>
  </w:endnote>
  <w:endnote w:type="continuationSeparator" w:id="0">
    <w:p w14:paraId="09E24FB1" w14:textId="77777777" w:rsidR="00F37C2D" w:rsidRDefault="00F37C2D" w:rsidP="001B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95029"/>
      <w:docPartObj>
        <w:docPartGallery w:val="Page Numbers (Bottom of Page)"/>
        <w:docPartUnique/>
      </w:docPartObj>
    </w:sdtPr>
    <w:sdtContent>
      <w:p w14:paraId="7AA5C492" w14:textId="0CCC4B3E" w:rsidR="001B3228" w:rsidRDefault="001B32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BC8">
          <w:rPr>
            <w:noProof/>
          </w:rPr>
          <w:t>2</w:t>
        </w:r>
        <w:r>
          <w:fldChar w:fldCharType="end"/>
        </w:r>
      </w:p>
    </w:sdtContent>
  </w:sdt>
  <w:p w14:paraId="2B8D035D" w14:textId="77777777" w:rsidR="001B3228" w:rsidRDefault="001B3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AC15" w14:textId="77777777" w:rsidR="00F37C2D" w:rsidRDefault="00F37C2D" w:rsidP="001B3228">
      <w:pPr>
        <w:spacing w:after="0" w:line="240" w:lineRule="auto"/>
      </w:pPr>
      <w:r>
        <w:separator/>
      </w:r>
    </w:p>
  </w:footnote>
  <w:footnote w:type="continuationSeparator" w:id="0">
    <w:p w14:paraId="237CA395" w14:textId="77777777" w:rsidR="00F37C2D" w:rsidRDefault="00F37C2D" w:rsidP="001B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1B"/>
    <w:rsid w:val="001B3228"/>
    <w:rsid w:val="00473297"/>
    <w:rsid w:val="00664085"/>
    <w:rsid w:val="00750D62"/>
    <w:rsid w:val="00933BC8"/>
    <w:rsid w:val="009F571B"/>
    <w:rsid w:val="00A01740"/>
    <w:rsid w:val="00A136D0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4CC5"/>
  <w15:chartTrackingRefBased/>
  <w15:docId w15:val="{C0A4EAEE-48E2-4279-8F0D-322D811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71B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228"/>
  </w:style>
  <w:style w:type="paragraph" w:styleId="Stopka">
    <w:name w:val="footer"/>
    <w:basedOn w:val="Normalny"/>
    <w:link w:val="StopkaZnak"/>
    <w:uiPriority w:val="99"/>
    <w:unhideWhenUsed/>
    <w:rsid w:val="001B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Elżbieta Zamiara</cp:lastModifiedBy>
  <cp:revision>4</cp:revision>
  <dcterms:created xsi:type="dcterms:W3CDTF">2023-01-24T11:00:00Z</dcterms:created>
  <dcterms:modified xsi:type="dcterms:W3CDTF">2023-01-25T09:00:00Z</dcterms:modified>
</cp:coreProperties>
</file>