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AA54" w14:textId="3EBDB72C" w:rsidR="007D76AE" w:rsidRDefault="007D76AE">
      <w:pPr>
        <w:rPr>
          <w:rFonts w:ascii="Arial" w:hAnsi="Arial" w:cs="Arial"/>
          <w:b/>
          <w:bCs/>
        </w:rPr>
      </w:pPr>
      <w:r>
        <w:rPr>
          <w:rFonts w:ascii="Arial" w:hAnsi="Arial" w:cs="Arial"/>
          <w:b/>
          <w:bCs/>
        </w:rPr>
        <w:t>UWAGA !</w:t>
      </w:r>
    </w:p>
    <w:p w14:paraId="10640CCE" w14:textId="5D0970A1" w:rsidR="006846C9" w:rsidRPr="009D5006" w:rsidRDefault="00D73A6E">
      <w:pPr>
        <w:rPr>
          <w:rFonts w:ascii="Arial" w:hAnsi="Arial" w:cs="Arial"/>
          <w:b/>
          <w:bCs/>
        </w:rPr>
      </w:pPr>
      <w:r w:rsidRPr="009D5006">
        <w:rPr>
          <w:rFonts w:ascii="Arial" w:hAnsi="Arial" w:cs="Arial"/>
          <w:b/>
          <w:bCs/>
        </w:rPr>
        <w:t xml:space="preserve">Informacja o zmianie siedziby Obwodowej Komisji Wyborczej </w:t>
      </w:r>
      <w:r w:rsidR="00DE3683">
        <w:rPr>
          <w:rFonts w:ascii="Arial" w:hAnsi="Arial" w:cs="Arial"/>
          <w:b/>
          <w:bCs/>
        </w:rPr>
        <w:t>N</w:t>
      </w:r>
      <w:r w:rsidRPr="009D5006">
        <w:rPr>
          <w:rFonts w:ascii="Arial" w:hAnsi="Arial" w:cs="Arial"/>
          <w:b/>
          <w:bCs/>
        </w:rPr>
        <w:t xml:space="preserve">r 4 w Trzemesznie </w:t>
      </w:r>
    </w:p>
    <w:p w14:paraId="3C95D569" w14:textId="77777777" w:rsidR="00CA2006" w:rsidRDefault="00CA2006" w:rsidP="00CA2006">
      <w:pPr>
        <w:pStyle w:val="NormalnyWeb"/>
        <w:shd w:val="clear" w:color="auto" w:fill="FFFFFF"/>
        <w:spacing w:before="0" w:beforeAutospacing="0" w:after="0" w:afterAutospacing="0"/>
        <w:rPr>
          <w:rFonts w:ascii="Arial" w:hAnsi="Arial" w:cs="Arial"/>
          <w:color w:val="222222"/>
          <w:sz w:val="23"/>
          <w:szCs w:val="23"/>
        </w:rPr>
      </w:pPr>
    </w:p>
    <w:p w14:paraId="6B55B505" w14:textId="77777777" w:rsidR="007D76AE" w:rsidRDefault="00DE3683" w:rsidP="007D76AE">
      <w:pPr>
        <w:pStyle w:val="NormalnyWeb"/>
        <w:shd w:val="clear" w:color="auto" w:fill="FFFFFF"/>
        <w:spacing w:before="0" w:beforeAutospacing="0" w:after="0" w:afterAutospacing="0"/>
        <w:ind w:firstLine="708"/>
        <w:jc w:val="both"/>
        <w:rPr>
          <w:rStyle w:val="Pogrubienie"/>
          <w:rFonts w:ascii="Arial" w:hAnsi="Arial" w:cs="Arial"/>
          <w:color w:val="222222"/>
          <w:sz w:val="23"/>
          <w:szCs w:val="23"/>
        </w:rPr>
      </w:pPr>
      <w:r>
        <w:rPr>
          <w:rFonts w:ascii="Arial" w:hAnsi="Arial" w:cs="Arial"/>
          <w:color w:val="222222"/>
          <w:sz w:val="23"/>
          <w:szCs w:val="23"/>
        </w:rPr>
        <w:t xml:space="preserve">Informujemy, że w obwodzie </w:t>
      </w:r>
      <w:r w:rsidR="00CA4DAD">
        <w:rPr>
          <w:rFonts w:ascii="Arial" w:hAnsi="Arial" w:cs="Arial"/>
          <w:color w:val="222222"/>
          <w:sz w:val="23"/>
          <w:szCs w:val="23"/>
        </w:rPr>
        <w:t>N</w:t>
      </w:r>
      <w:r>
        <w:rPr>
          <w:rFonts w:ascii="Arial" w:hAnsi="Arial" w:cs="Arial"/>
          <w:color w:val="222222"/>
          <w:sz w:val="23"/>
          <w:szCs w:val="23"/>
        </w:rPr>
        <w:t xml:space="preserve">r 4 w Trzemesznie nastąpiła zmiana siedziby Obwodowej Komisji Wyborczej mieszczącej się dotychczas w </w:t>
      </w:r>
      <w:r w:rsidRPr="007D76AE">
        <w:rPr>
          <w:rFonts w:ascii="Arial" w:hAnsi="Arial" w:cs="Arial"/>
          <w:b/>
          <w:bCs/>
          <w:color w:val="222222"/>
          <w:sz w:val="23"/>
          <w:szCs w:val="23"/>
        </w:rPr>
        <w:t>Szkole Podstawowej Nr 2</w:t>
      </w:r>
      <w:r>
        <w:rPr>
          <w:rFonts w:ascii="Arial" w:hAnsi="Arial" w:cs="Arial"/>
          <w:color w:val="222222"/>
          <w:sz w:val="23"/>
          <w:szCs w:val="23"/>
        </w:rPr>
        <w:t xml:space="preserve"> </w:t>
      </w:r>
      <w:r w:rsidRPr="00CA4DAD">
        <w:rPr>
          <w:rFonts w:ascii="Arial" w:hAnsi="Arial" w:cs="Arial"/>
          <w:b/>
          <w:bCs/>
          <w:color w:val="222222"/>
          <w:sz w:val="23"/>
          <w:szCs w:val="23"/>
        </w:rPr>
        <w:t>im.</w:t>
      </w:r>
      <w:r>
        <w:rPr>
          <w:rFonts w:ascii="Arial" w:hAnsi="Arial" w:cs="Arial"/>
          <w:color w:val="222222"/>
          <w:sz w:val="23"/>
          <w:szCs w:val="23"/>
        </w:rPr>
        <w:t xml:space="preserve">  </w:t>
      </w:r>
      <w:r>
        <w:rPr>
          <w:rStyle w:val="Pogrubienie"/>
          <w:rFonts w:ascii="Arial" w:hAnsi="Arial" w:cs="Arial"/>
          <w:color w:val="222222"/>
          <w:sz w:val="23"/>
          <w:szCs w:val="23"/>
        </w:rPr>
        <w:t xml:space="preserve">Polskich Olimpijczyków w Trzemesznie przy ul. 1 Maja 11. </w:t>
      </w:r>
    </w:p>
    <w:p w14:paraId="3ED2C341" w14:textId="77777777" w:rsidR="007D76AE" w:rsidRDefault="007D76AE" w:rsidP="007D76AE">
      <w:pPr>
        <w:pStyle w:val="NormalnyWeb"/>
        <w:shd w:val="clear" w:color="auto" w:fill="FFFFFF"/>
        <w:spacing w:before="0" w:beforeAutospacing="0" w:after="0" w:afterAutospacing="0"/>
        <w:ind w:firstLine="708"/>
        <w:jc w:val="both"/>
        <w:rPr>
          <w:rStyle w:val="Pogrubienie"/>
          <w:rFonts w:ascii="Arial" w:hAnsi="Arial" w:cs="Arial"/>
          <w:b w:val="0"/>
          <w:bCs w:val="0"/>
          <w:color w:val="222222"/>
          <w:sz w:val="23"/>
          <w:szCs w:val="23"/>
        </w:rPr>
      </w:pPr>
    </w:p>
    <w:p w14:paraId="56FF210C" w14:textId="04A8124D" w:rsidR="00DE3683" w:rsidRPr="007D76AE" w:rsidRDefault="00DE3683" w:rsidP="007D76AE">
      <w:pPr>
        <w:pStyle w:val="NormalnyWeb"/>
        <w:shd w:val="clear" w:color="auto" w:fill="FFFFFF"/>
        <w:spacing w:before="0" w:beforeAutospacing="0" w:after="0" w:afterAutospacing="0"/>
        <w:ind w:firstLine="708"/>
        <w:jc w:val="both"/>
        <w:rPr>
          <w:rFonts w:ascii="Arial" w:hAnsi="Arial" w:cs="Arial"/>
          <w:b/>
          <w:bCs/>
          <w:color w:val="222222"/>
          <w:sz w:val="23"/>
          <w:szCs w:val="23"/>
        </w:rPr>
      </w:pPr>
      <w:r w:rsidRPr="00DE3683">
        <w:rPr>
          <w:rStyle w:val="Pogrubienie"/>
          <w:rFonts w:ascii="Arial" w:hAnsi="Arial" w:cs="Arial"/>
          <w:b w:val="0"/>
          <w:bCs w:val="0"/>
          <w:color w:val="222222"/>
          <w:sz w:val="23"/>
          <w:szCs w:val="23"/>
        </w:rPr>
        <w:t>Nową siedzibą</w:t>
      </w:r>
      <w:r>
        <w:rPr>
          <w:rStyle w:val="Pogrubienie"/>
          <w:rFonts w:ascii="Arial" w:hAnsi="Arial" w:cs="Arial"/>
          <w:color w:val="222222"/>
          <w:sz w:val="23"/>
          <w:szCs w:val="23"/>
        </w:rPr>
        <w:t xml:space="preserve"> </w:t>
      </w:r>
      <w:r>
        <w:rPr>
          <w:rFonts w:ascii="Arial" w:hAnsi="Arial" w:cs="Arial"/>
          <w:color w:val="222222"/>
          <w:sz w:val="23"/>
          <w:szCs w:val="23"/>
        </w:rPr>
        <w:t>Obwodowej Komisji Wyborczej Nr 4 w Trzemesznie</w:t>
      </w:r>
      <w:r w:rsidR="00CA4DAD">
        <w:rPr>
          <w:rFonts w:ascii="Arial" w:hAnsi="Arial" w:cs="Arial"/>
          <w:color w:val="222222"/>
          <w:sz w:val="23"/>
          <w:szCs w:val="23"/>
        </w:rPr>
        <w:t xml:space="preserve"> jest </w:t>
      </w:r>
      <w:r w:rsidR="007D76AE">
        <w:rPr>
          <w:rFonts w:ascii="Arial" w:hAnsi="Arial" w:cs="Arial"/>
          <w:color w:val="222222"/>
          <w:sz w:val="23"/>
          <w:szCs w:val="23"/>
        </w:rPr>
        <w:br/>
      </w:r>
      <w:r w:rsidRPr="00E450AC">
        <w:rPr>
          <w:rFonts w:ascii="Arial" w:hAnsi="Arial" w:cs="Arial"/>
          <w:b/>
          <w:bCs/>
          <w:color w:val="222222"/>
          <w:sz w:val="23"/>
          <w:szCs w:val="23"/>
        </w:rPr>
        <w:t>Szkoł</w:t>
      </w:r>
      <w:r w:rsidR="00CA4DAD">
        <w:rPr>
          <w:rFonts w:ascii="Arial" w:hAnsi="Arial" w:cs="Arial"/>
          <w:b/>
          <w:bCs/>
          <w:color w:val="222222"/>
          <w:sz w:val="23"/>
          <w:szCs w:val="23"/>
        </w:rPr>
        <w:t>a</w:t>
      </w:r>
      <w:r w:rsidRPr="00E450AC">
        <w:rPr>
          <w:rFonts w:ascii="Arial" w:hAnsi="Arial" w:cs="Arial"/>
          <w:b/>
          <w:bCs/>
          <w:color w:val="222222"/>
          <w:sz w:val="23"/>
          <w:szCs w:val="23"/>
        </w:rPr>
        <w:t xml:space="preserve"> Podstawow</w:t>
      </w:r>
      <w:r w:rsidR="00CA4DAD">
        <w:rPr>
          <w:rFonts w:ascii="Arial" w:hAnsi="Arial" w:cs="Arial"/>
          <w:b/>
          <w:bCs/>
          <w:color w:val="222222"/>
          <w:sz w:val="23"/>
          <w:szCs w:val="23"/>
        </w:rPr>
        <w:t>a</w:t>
      </w:r>
      <w:r w:rsidRPr="00E450AC">
        <w:rPr>
          <w:rFonts w:ascii="Arial" w:hAnsi="Arial" w:cs="Arial"/>
          <w:b/>
          <w:bCs/>
          <w:color w:val="222222"/>
          <w:sz w:val="23"/>
          <w:szCs w:val="23"/>
        </w:rPr>
        <w:t xml:space="preserve"> Nr 2 im. Polskich Olimpijczyków przy ul. Pl. Michała </w:t>
      </w:r>
      <w:proofErr w:type="spellStart"/>
      <w:r w:rsidRPr="00E450AC">
        <w:rPr>
          <w:rFonts w:ascii="Arial" w:hAnsi="Arial" w:cs="Arial"/>
          <w:b/>
          <w:bCs/>
          <w:color w:val="222222"/>
          <w:sz w:val="23"/>
          <w:szCs w:val="23"/>
        </w:rPr>
        <w:t>Kościeszy</w:t>
      </w:r>
      <w:proofErr w:type="spellEnd"/>
      <w:r w:rsidRPr="00E450AC">
        <w:rPr>
          <w:rFonts w:ascii="Arial" w:hAnsi="Arial" w:cs="Arial"/>
          <w:b/>
          <w:bCs/>
          <w:color w:val="222222"/>
          <w:sz w:val="23"/>
          <w:szCs w:val="23"/>
        </w:rPr>
        <w:t xml:space="preserve"> Kosmowskiego 5 (budynek po lewej stronie)</w:t>
      </w:r>
      <w:r>
        <w:rPr>
          <w:rFonts w:ascii="Arial" w:hAnsi="Arial" w:cs="Arial"/>
          <w:b/>
          <w:bCs/>
          <w:color w:val="222222"/>
          <w:sz w:val="23"/>
          <w:szCs w:val="23"/>
        </w:rPr>
        <w:t>.</w:t>
      </w:r>
    </w:p>
    <w:p w14:paraId="742DD71D" w14:textId="77777777" w:rsidR="00DE3683" w:rsidRDefault="00DE3683" w:rsidP="00DE3683">
      <w:pPr>
        <w:pStyle w:val="NormalnyWeb"/>
        <w:shd w:val="clear" w:color="auto" w:fill="FFFFFF"/>
        <w:spacing w:before="0" w:beforeAutospacing="0" w:after="0" w:afterAutospacing="0"/>
        <w:jc w:val="both"/>
        <w:rPr>
          <w:rFonts w:ascii="Arial" w:hAnsi="Arial" w:cs="Arial"/>
          <w:color w:val="222222"/>
          <w:sz w:val="23"/>
          <w:szCs w:val="23"/>
        </w:rPr>
      </w:pPr>
    </w:p>
    <w:p w14:paraId="1693F191" w14:textId="39103EDF" w:rsidR="009D5006" w:rsidRPr="009D5006" w:rsidRDefault="009D5006" w:rsidP="00DE3683">
      <w:pPr>
        <w:jc w:val="both"/>
        <w:rPr>
          <w:rFonts w:ascii="Arial" w:hAnsi="Arial" w:cs="Arial"/>
        </w:rPr>
      </w:pPr>
      <w:r w:rsidRPr="009D5006">
        <w:rPr>
          <w:rFonts w:ascii="Arial" w:hAnsi="Arial" w:cs="Arial"/>
        </w:rPr>
        <w:t>Zmiana siedziby jest na stałe. Granice obwodu głosowania nie uległy zmianie i obejmują następujące ulice:</w:t>
      </w:r>
    </w:p>
    <w:p w14:paraId="4ED32F26" w14:textId="42818574" w:rsidR="00D73A6E" w:rsidRPr="009D5006" w:rsidRDefault="009D5006" w:rsidP="00DE3683">
      <w:pPr>
        <w:jc w:val="both"/>
        <w:rPr>
          <w:rFonts w:ascii="Arial" w:hAnsi="Arial" w:cs="Arial"/>
        </w:rPr>
      </w:pPr>
      <w:r w:rsidRPr="009D5006">
        <w:rPr>
          <w:rFonts w:ascii="Arial" w:hAnsi="Arial" w:cs="Arial"/>
        </w:rPr>
        <w:t xml:space="preserve">Aleksandra Borowskiego, Brzoskwiniowa, Fabryczna, Gnieźnieńska, Jaśminowa, kard. Stefana Wyszyńskiego, Klonowa, Modrzewiowa, Stefana Czarnieckiego, Orchowska, Osiedlowa, Parkowa, Sienna, Słoneczna, Sosnowa, Sportowa, Widokowa, Wiśniowa, Władysława Reymonta, Wrzosowa, Zielona, Źródełko, Adama Mickiewicza, Aleja ks. Marcelego Kowalskiego, 1 Maja, gen. Henryka Dąbrowskiego, pl. Michała </w:t>
      </w:r>
      <w:proofErr w:type="spellStart"/>
      <w:r w:rsidRPr="009D5006">
        <w:rPr>
          <w:rFonts w:ascii="Arial" w:hAnsi="Arial" w:cs="Arial"/>
        </w:rPr>
        <w:t>Kościeszy</w:t>
      </w:r>
      <w:proofErr w:type="spellEnd"/>
      <w:r w:rsidRPr="009D5006">
        <w:rPr>
          <w:rFonts w:ascii="Arial" w:hAnsi="Arial" w:cs="Arial"/>
        </w:rPr>
        <w:t xml:space="preserve"> Kosmowskiego, skwer Hipolita Cegielskiego, św. Ducha, św. Jana, Wiosny Ludów</w:t>
      </w:r>
    </w:p>
    <w:sectPr w:rsidR="00D73A6E" w:rsidRPr="009D5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6E"/>
    <w:rsid w:val="0058701A"/>
    <w:rsid w:val="006846C9"/>
    <w:rsid w:val="007D76AE"/>
    <w:rsid w:val="009D5006"/>
    <w:rsid w:val="00CA2006"/>
    <w:rsid w:val="00CA4DAD"/>
    <w:rsid w:val="00D73A6E"/>
    <w:rsid w:val="00DE0365"/>
    <w:rsid w:val="00DE3683"/>
    <w:rsid w:val="00E450AC"/>
    <w:rsid w:val="00EF3A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4E0C"/>
  <w15:chartTrackingRefBased/>
  <w15:docId w15:val="{532E4F0A-F506-44CD-B142-F2E18C61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A200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A2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91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153</Words>
  <Characters>922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Zamiara</dc:creator>
  <cp:keywords/>
  <dc:description/>
  <cp:lastModifiedBy>Elżbieta Zamiara</cp:lastModifiedBy>
  <cp:revision>7</cp:revision>
  <cp:lastPrinted>2023-09-27T07:27:00Z</cp:lastPrinted>
  <dcterms:created xsi:type="dcterms:W3CDTF">2023-09-25T13:28:00Z</dcterms:created>
  <dcterms:modified xsi:type="dcterms:W3CDTF">2023-09-27T07:31:00Z</dcterms:modified>
</cp:coreProperties>
</file>