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71053" w14:textId="77777777" w:rsidR="00487E81" w:rsidRDefault="00487E81" w:rsidP="00487E81">
      <w:pPr>
        <w:jc w:val="both"/>
      </w:pPr>
      <w:r>
        <w:t xml:space="preserve">Klauzula informacyjna RODO – organizacja wyborów </w:t>
      </w:r>
    </w:p>
    <w:p w14:paraId="707B1112" w14:textId="7D2972FD" w:rsidR="00487E81" w:rsidRDefault="00487E81" w:rsidP="00487E81">
      <w:pPr>
        <w:jc w:val="both"/>
      </w:pPr>
      <w:r>
        <w:t xml:space="preserve">W związku z zapisami art. 13 ROZPORZĄDZENIA PARLAMENTU EUROPEJSKIEGO I RADY (UE) 2016/679 z dnia 27 kwietnia 2016 r. w sprawie ochrony osób fizycznych w związku z przetwarzaniem danych osobowych i w sprawie swobodnego przepływu takich danych oraz uchylenia dyrektywy 95/46/WE (ogólne rozporządzenie o ochronie danych) (Dz. U. UE. z 2016 r., L 119, poz. 1) </w:t>
      </w:r>
    </w:p>
    <w:p w14:paraId="0E132772" w14:textId="77777777" w:rsidR="0079258D" w:rsidRPr="00E90B57" w:rsidRDefault="00487E81" w:rsidP="0079258D">
      <w:pPr>
        <w:pStyle w:val="Akapitzlist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Theme="majorHAnsi" w:hAnsiTheme="majorHAnsi" w:cs="Times New Roman"/>
        </w:rPr>
      </w:pPr>
      <w:r w:rsidRPr="00E90B57">
        <w:rPr>
          <w:rFonts w:asciiTheme="majorHAnsi" w:hAnsiTheme="majorHAnsi"/>
        </w:rPr>
        <w:t xml:space="preserve">Informujemy, że Administratorem Państwa danych osobowych jest: </w:t>
      </w:r>
      <w:r w:rsidR="0079258D" w:rsidRPr="00E90B57">
        <w:rPr>
          <w:rFonts w:asciiTheme="majorHAnsi" w:hAnsiTheme="majorHAnsi" w:cs="Times New Roman"/>
          <w:color w:val="000000"/>
        </w:rPr>
        <w:t>Urząd Miejski Trzemeszna reprezentowany przez Burmistrza Trzemeszna z siedzibą: ul. gen. H. Dąbrowskiego 2, 62-240 Trzemeszno.</w:t>
      </w:r>
    </w:p>
    <w:p w14:paraId="272CDFCD" w14:textId="77777777" w:rsidR="00AF5302" w:rsidRPr="00E90B57" w:rsidRDefault="00AF5302" w:rsidP="00AF5302">
      <w:pPr>
        <w:pStyle w:val="Akapitzlist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Theme="majorHAnsi" w:hAnsiTheme="majorHAnsi" w:cs="Times New Roman"/>
        </w:rPr>
      </w:pPr>
      <w:r w:rsidRPr="00E90B57">
        <w:rPr>
          <w:rFonts w:asciiTheme="majorHAnsi" w:hAnsiTheme="majorHAnsi" w:cs="Times New Roman"/>
        </w:rPr>
        <w:t xml:space="preserve">Kontakt z Inspektorem Ochrony Danych  może Pan/Pani uzyskać drogą elektroniczną pod adresem : </w:t>
      </w:r>
      <w:hyperlink r:id="rId5" w:history="1">
        <w:r w:rsidRPr="00E90B57">
          <w:rPr>
            <w:rStyle w:val="Hipercze"/>
            <w:rFonts w:asciiTheme="majorHAnsi" w:hAnsiTheme="majorHAnsi" w:cs="Times New Roman"/>
          </w:rPr>
          <w:t>iod@trzemeszno.pl</w:t>
        </w:r>
      </w:hyperlink>
      <w:r w:rsidRPr="00E90B57">
        <w:rPr>
          <w:rFonts w:asciiTheme="majorHAnsi" w:hAnsiTheme="majorHAnsi" w:cs="Times New Roman"/>
          <w:color w:val="333333"/>
        </w:rPr>
        <w:t>.</w:t>
      </w:r>
    </w:p>
    <w:p w14:paraId="0A8D9E97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Pani/Pana dane osobowe będą przetwarzane </w:t>
      </w:r>
      <w:r w:rsidRPr="000602C4">
        <w:rPr>
          <w:color w:val="FF0000"/>
        </w:rPr>
        <w:t xml:space="preserve">w celu obsługi i zapewnieniu techniczno-materialnych warunków pracy obwodowych i terytorialnych komisji wyborczych oraz wykonywania zadań związanych z organizacją i przeprowadzeniem wyborów gminy, powiatu lub województwa, w tym wypłata diet członkom komisji. </w:t>
      </w:r>
    </w:p>
    <w:p w14:paraId="6DECC675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Przetwarzanie Pani/Pana danych osobowych jest niezbędne do wypełnienia obowiązku prawnego Administratora Danych, zgodnie z następującymi przepisami prawa: Ustawą z 5 stycznia 2011 r. – Kodeks Wyborczy; uchwały Państwowej Komisji Wyborczej w sprawie należności pieniężnych przysługujących członkom komisji wyborczych. </w:t>
      </w:r>
    </w:p>
    <w:p w14:paraId="5CFB76DA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Podanie przez Panią/Pana danych osobowych niezbędnych do realizacji zadań o których mowa powyżej jest obowiązkowe (wymagane na podstawie wyżej wymienionych przepisów prawa), podanie danych dodatkowych jest dobrowolne. Niepodanie danych koniecznych skutkuje niezałatwieniem sprawy. </w:t>
      </w:r>
    </w:p>
    <w:p w14:paraId="32F30661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Administrator Danych przetwarza Państwa dane osobowe w ściśle określonym, minimalnym zakresie, tj. nazwisko i imiona, imię ojca, datę urodzenia, PESEL, (obywatelstwo państwa unijnego numer dokumentu potwierdzającego tożsamość i obywatelstwo (paszportu lub dowodu tożsamości)), adres zamieszkania; niezbędnym do osiągnięcia celu, o którym mowa powyżej. </w:t>
      </w:r>
    </w:p>
    <w:p w14:paraId="348221CD" w14:textId="2F86B1DE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>Administrator może przekazać/powierzyć Państwa dane innym instytucjom/podmiotom. Podstawą przekazania/powierzenia danych są przepisy prawa lub umowy powierzenia danych do przetwarzania zawarte z podmiotami świadczących usługi na rzecz Administratora. Odbiorcą danych osobowych będą uprawnione podmioty na podstawie przepisów prawa lub podmioty świadczące usługi Administratorowi na podstawie odrębnych umów</w:t>
      </w:r>
      <w:r w:rsidR="00563ECD">
        <w:t>.</w:t>
      </w:r>
    </w:p>
    <w:p w14:paraId="6BEB66FB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Dane osobowe przetwarzane przez Administratora przechowywane będą przez okres niezbędny do realizacji celu dla jakiego zostały zebrane (przez okres 5-ciu lat) oraz zgodnie z terminami archiwizacji określonymi przez przepisy powszechnie obowiązującego prawa, w tym Rozporządzenie Prezesa Rady Ministrów z dnia 18 stycznia 2011 r. w sprawie instrukcji kancelaryjnej, jednolitych rzeczowych wykazów akt oraz instrukcji w sprawie organizacji i zakresu działania archiwów zakładowych. W przypadku przetwarzania na podstawie zgody dane będą przechowywane do chwili ustania celu w jakim została zebrana lub do wycofania zgody. </w:t>
      </w:r>
    </w:p>
    <w:p w14:paraId="7B593C55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Przysługuje Pani/Panu, z wyjątkami zastrzeżonymi przepisami prawa, możliwość: </w:t>
      </w:r>
    </w:p>
    <w:p w14:paraId="403905F7" w14:textId="77777777" w:rsidR="00487E81" w:rsidRDefault="00487E81" w:rsidP="00487E81">
      <w:pPr>
        <w:pStyle w:val="Akapitzlist"/>
        <w:jc w:val="both"/>
      </w:pPr>
      <w:r>
        <w:sym w:font="Symbol" w:char="F0B7"/>
      </w:r>
      <w:r>
        <w:t xml:space="preserve"> dostępu do danych osobowych jej/jego dotyczących oraz otrzymania ich kopii, </w:t>
      </w:r>
    </w:p>
    <w:p w14:paraId="228F93B5" w14:textId="77777777" w:rsidR="00487E81" w:rsidRDefault="00487E81" w:rsidP="00487E81">
      <w:pPr>
        <w:pStyle w:val="Akapitzlist"/>
        <w:jc w:val="both"/>
      </w:pPr>
      <w:r>
        <w:sym w:font="Symbol" w:char="F0B7"/>
      </w:r>
      <w:r>
        <w:t xml:space="preserve"> żądania sprostowania danych osobowych, </w:t>
      </w:r>
    </w:p>
    <w:p w14:paraId="31D01338" w14:textId="77777777" w:rsidR="00487E81" w:rsidRDefault="00487E81" w:rsidP="00487E81">
      <w:pPr>
        <w:pStyle w:val="Akapitzlist"/>
        <w:jc w:val="both"/>
      </w:pPr>
      <w:r>
        <w:sym w:font="Symbol" w:char="F0B7"/>
      </w:r>
      <w:r>
        <w:t xml:space="preserve"> usunięcia lub ograniczenia przetwarzania danych osobowych, </w:t>
      </w:r>
    </w:p>
    <w:p w14:paraId="680C9972" w14:textId="79223ECC" w:rsidR="00487E81" w:rsidRDefault="00487E81" w:rsidP="00487E81">
      <w:pPr>
        <w:pStyle w:val="Akapitzlist"/>
        <w:jc w:val="both"/>
      </w:pPr>
      <w:r>
        <w:sym w:font="Symbol" w:char="F0B7"/>
      </w:r>
      <w:r>
        <w:t xml:space="preserve"> wniesienia sprzeciwu wobec przetwarzania danych osobowych. </w:t>
      </w:r>
    </w:p>
    <w:p w14:paraId="7106D81C" w14:textId="110C112F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lastRenderedPageBreak/>
        <w:t xml:space="preserve">Z powyższych uprawnień można skorzystać w siedzibie Administratora, kierując korespondencję na adres Administratora lub drogą elektroniczną pisząc na adres: </w:t>
      </w:r>
      <w:hyperlink r:id="rId6" w:history="1">
        <w:r w:rsidR="00645F3F" w:rsidRPr="002C67C8">
          <w:rPr>
            <w:rStyle w:val="Hipercze"/>
            <w:rFonts w:ascii="Times New Roman" w:hAnsi="Times New Roman" w:cs="Times New Roman"/>
            <w:sz w:val="24"/>
            <w:szCs w:val="24"/>
          </w:rPr>
          <w:t>iod@trzemeszno.pl</w:t>
        </w:r>
      </w:hyperlink>
      <w:r w:rsidR="00645F3F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14:paraId="73A47030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Przysługuje Państwu prawo wniesienia skargi do organu nadzorczego na niezgodne z RODO przetwarzanie Państwa danych osobowych. Organem właściwym dla ww. skargi jest: Prezes Urzędu Ochrony Danych Osobowych, ul. Stawki 2, 00-193 Warszawa </w:t>
      </w:r>
    </w:p>
    <w:p w14:paraId="29C8A3C2" w14:textId="77777777" w:rsidR="00487E81" w:rsidRDefault="00487E81" w:rsidP="00487E81">
      <w:pPr>
        <w:pStyle w:val="Akapitzlist"/>
        <w:numPr>
          <w:ilvl w:val="0"/>
          <w:numId w:val="1"/>
        </w:numPr>
        <w:jc w:val="both"/>
      </w:pPr>
      <w:r>
        <w:t xml:space="preserve">Przetwarzanie danych osobowych nie podlega zautomatyzowanemu podejmowaniu decyzji oraz profilowaniu. </w:t>
      </w:r>
    </w:p>
    <w:p w14:paraId="0C3809A0" w14:textId="608A5BDE" w:rsidR="00040A44" w:rsidRDefault="00487E81" w:rsidP="00487E81">
      <w:pPr>
        <w:pStyle w:val="Akapitzlist"/>
        <w:numPr>
          <w:ilvl w:val="0"/>
          <w:numId w:val="1"/>
        </w:numPr>
        <w:jc w:val="both"/>
      </w:pPr>
      <w:r>
        <w:t>Dane nie będą przekazywane do państw trzecich ani organizacji międzynarodowych.</w:t>
      </w:r>
    </w:p>
    <w:sectPr w:rsidR="00040A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5034C"/>
    <w:multiLevelType w:val="multilevel"/>
    <w:tmpl w:val="329AC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8C52F9"/>
    <w:multiLevelType w:val="hybridMultilevel"/>
    <w:tmpl w:val="DB866648"/>
    <w:lvl w:ilvl="0" w:tplc="2F7289F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272657">
    <w:abstractNumId w:val="1"/>
  </w:num>
  <w:num w:numId="2" w16cid:durableId="94402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E81"/>
    <w:rsid w:val="00040A44"/>
    <w:rsid w:val="000602C4"/>
    <w:rsid w:val="00402A2A"/>
    <w:rsid w:val="00487E81"/>
    <w:rsid w:val="00563ECD"/>
    <w:rsid w:val="00645F3F"/>
    <w:rsid w:val="0079258D"/>
    <w:rsid w:val="00AB66AF"/>
    <w:rsid w:val="00AF5302"/>
    <w:rsid w:val="00E9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064CF"/>
  <w15:chartTrackingRefBased/>
  <w15:docId w15:val="{0EED5797-EDB1-4E6E-A526-B1C2B03CD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87E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87E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7E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87E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87E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87E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87E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87E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87E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87E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87E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7E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87E8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87E8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87E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87E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87E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87E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87E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87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87E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87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87E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87E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87E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87E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87E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87E8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87E8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F530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trzemeszno.pl" TargetMode="External"/><Relationship Id="rId5" Type="http://schemas.openxmlformats.org/officeDocument/2006/relationships/hyperlink" Target="mailto:iod@trzem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570</Words>
  <Characters>3421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Gorczycki-Smyk</dc:creator>
  <cp:keywords/>
  <dc:description/>
  <cp:lastModifiedBy>Tomasz Gorczycki-Smyk</cp:lastModifiedBy>
  <cp:revision>7</cp:revision>
  <dcterms:created xsi:type="dcterms:W3CDTF">2024-03-14T08:05:00Z</dcterms:created>
  <dcterms:modified xsi:type="dcterms:W3CDTF">2024-03-14T09:59:00Z</dcterms:modified>
</cp:coreProperties>
</file>