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520D0" w14:textId="77777777" w:rsidR="00E23E5F" w:rsidRPr="009A40F0" w:rsidRDefault="00270F63" w:rsidP="00D227E3">
      <w:pPr>
        <w:spacing w:line="276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Zarządzenie Nr</w:t>
      </w:r>
      <w:r w:rsidR="00C01E62">
        <w:rPr>
          <w:rFonts w:ascii="Arial" w:hAnsi="Arial" w:cs="Arial"/>
        </w:rPr>
        <w:t xml:space="preserve"> 93</w:t>
      </w:r>
      <w:r w:rsidR="00CA6FB3">
        <w:rPr>
          <w:rFonts w:ascii="Arial" w:hAnsi="Arial" w:cs="Arial"/>
        </w:rPr>
        <w:t>.</w:t>
      </w:r>
      <w:r w:rsidRPr="009A40F0">
        <w:rPr>
          <w:rFonts w:ascii="Arial" w:hAnsi="Arial" w:cs="Arial"/>
        </w:rPr>
        <w:t>2024</w:t>
      </w:r>
    </w:p>
    <w:p w14:paraId="3D78966B" w14:textId="77777777" w:rsidR="00270F63" w:rsidRPr="009A40F0" w:rsidRDefault="00270F63" w:rsidP="00D227E3">
      <w:pPr>
        <w:spacing w:line="276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Burmistrza Trzemeszna</w:t>
      </w:r>
    </w:p>
    <w:p w14:paraId="562F4BF4" w14:textId="77777777" w:rsidR="00270F63" w:rsidRPr="009A40F0" w:rsidRDefault="00347723" w:rsidP="00D227E3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 dnia 20 września</w:t>
      </w:r>
      <w:r w:rsidR="00CA6FB3">
        <w:rPr>
          <w:rFonts w:ascii="Arial" w:hAnsi="Arial" w:cs="Arial"/>
        </w:rPr>
        <w:t xml:space="preserve"> </w:t>
      </w:r>
      <w:r w:rsidR="00270F63" w:rsidRPr="009A40F0">
        <w:rPr>
          <w:rFonts w:ascii="Arial" w:hAnsi="Arial" w:cs="Arial"/>
        </w:rPr>
        <w:t>2024 r.</w:t>
      </w:r>
    </w:p>
    <w:p w14:paraId="6F81BB9C" w14:textId="77777777" w:rsidR="00270F63" w:rsidRPr="009A40F0" w:rsidRDefault="00270F63" w:rsidP="00270F63">
      <w:pPr>
        <w:spacing w:line="360" w:lineRule="auto"/>
        <w:rPr>
          <w:rFonts w:ascii="Arial" w:hAnsi="Arial" w:cs="Arial"/>
        </w:rPr>
      </w:pPr>
    </w:p>
    <w:p w14:paraId="5F07460F" w14:textId="77777777" w:rsidR="00270F63" w:rsidRPr="009A40F0" w:rsidRDefault="00270F63" w:rsidP="00270F63">
      <w:pPr>
        <w:spacing w:line="360" w:lineRule="auto"/>
        <w:jc w:val="both"/>
        <w:rPr>
          <w:rFonts w:ascii="Arial" w:hAnsi="Arial" w:cs="Arial"/>
        </w:rPr>
      </w:pPr>
      <w:r w:rsidRPr="009A40F0">
        <w:rPr>
          <w:rFonts w:ascii="Arial" w:hAnsi="Arial" w:cs="Arial"/>
        </w:rPr>
        <w:t>W sprawie rozpatrzenia uwag do projektu miejscowego planu zagospodarowania prz</w:t>
      </w:r>
      <w:r w:rsidR="00347723">
        <w:rPr>
          <w:rFonts w:ascii="Arial" w:hAnsi="Arial" w:cs="Arial"/>
        </w:rPr>
        <w:t>estrzennego części wsi Duszno i Wydartowo</w:t>
      </w:r>
      <w:r w:rsidRPr="009A40F0">
        <w:rPr>
          <w:rFonts w:ascii="Arial" w:hAnsi="Arial" w:cs="Arial"/>
        </w:rPr>
        <w:t xml:space="preserve">, gm. Trzemeszno. </w:t>
      </w:r>
    </w:p>
    <w:p w14:paraId="351786FD" w14:textId="77777777" w:rsidR="00270F63" w:rsidRPr="009A40F0" w:rsidRDefault="00270F63" w:rsidP="00270F63">
      <w:pPr>
        <w:spacing w:line="360" w:lineRule="auto"/>
        <w:jc w:val="both"/>
        <w:rPr>
          <w:rFonts w:ascii="Arial" w:hAnsi="Arial" w:cs="Arial"/>
        </w:rPr>
      </w:pPr>
    </w:p>
    <w:p w14:paraId="62A27412" w14:textId="77777777" w:rsidR="00270F63" w:rsidRPr="009A40F0" w:rsidRDefault="00270F63" w:rsidP="00270F63">
      <w:pPr>
        <w:spacing w:line="360" w:lineRule="auto"/>
        <w:jc w:val="both"/>
        <w:rPr>
          <w:rFonts w:ascii="Arial" w:hAnsi="Arial" w:cs="Arial"/>
        </w:rPr>
      </w:pPr>
      <w:r w:rsidRPr="009A40F0">
        <w:rPr>
          <w:rFonts w:ascii="Arial" w:hAnsi="Arial" w:cs="Arial"/>
        </w:rPr>
        <w:t>Na podstawie art. 31 ustawy z dnia 8 marca 1990 r. o samorzą</w:t>
      </w:r>
      <w:r w:rsidR="00347723">
        <w:rPr>
          <w:rFonts w:ascii="Arial" w:hAnsi="Arial" w:cs="Arial"/>
        </w:rPr>
        <w:t>dzie gminnym (</w:t>
      </w:r>
      <w:proofErr w:type="spellStart"/>
      <w:r w:rsidR="00347723">
        <w:rPr>
          <w:rFonts w:ascii="Arial" w:hAnsi="Arial" w:cs="Arial"/>
        </w:rPr>
        <w:t>t.j</w:t>
      </w:r>
      <w:proofErr w:type="spellEnd"/>
      <w:r w:rsidR="00347723">
        <w:rPr>
          <w:rFonts w:ascii="Arial" w:hAnsi="Arial" w:cs="Arial"/>
        </w:rPr>
        <w:t>. Dz. U. z 2024</w:t>
      </w:r>
      <w:r w:rsidRPr="009A40F0">
        <w:rPr>
          <w:rFonts w:ascii="Arial" w:hAnsi="Arial" w:cs="Arial"/>
        </w:rPr>
        <w:t xml:space="preserve"> r.</w:t>
      </w:r>
      <w:r w:rsidR="00347723">
        <w:rPr>
          <w:rFonts w:ascii="Arial" w:hAnsi="Arial" w:cs="Arial"/>
        </w:rPr>
        <w:t>, poz. 609) w związku z art. 17 pkt. 12</w:t>
      </w:r>
      <w:r w:rsidRPr="009A40F0">
        <w:rPr>
          <w:rFonts w:ascii="Arial" w:hAnsi="Arial" w:cs="Arial"/>
        </w:rPr>
        <w:t xml:space="preserve"> ustawy z dnia 27 marca 2003 r. o planowaniu i zagospodarowaniu przestrzennym (</w:t>
      </w:r>
      <w:proofErr w:type="spellStart"/>
      <w:r w:rsidRPr="009A40F0">
        <w:rPr>
          <w:rFonts w:ascii="Arial" w:hAnsi="Arial" w:cs="Arial"/>
        </w:rPr>
        <w:t>t.j</w:t>
      </w:r>
      <w:proofErr w:type="spellEnd"/>
      <w:r w:rsidRPr="009A40F0">
        <w:rPr>
          <w:rFonts w:ascii="Arial" w:hAnsi="Arial" w:cs="Arial"/>
        </w:rPr>
        <w:t>. Dz. U. z</w:t>
      </w:r>
      <w:r w:rsidR="00F953A2" w:rsidRPr="009A40F0">
        <w:rPr>
          <w:rFonts w:ascii="Arial" w:hAnsi="Arial" w:cs="Arial"/>
        </w:rPr>
        <w:t xml:space="preserve"> 2023 r. poz. 977, ze zm.</w:t>
      </w:r>
      <w:r w:rsidRPr="009A40F0">
        <w:rPr>
          <w:rFonts w:ascii="Arial" w:hAnsi="Arial" w:cs="Arial"/>
        </w:rPr>
        <w:t>)</w:t>
      </w:r>
    </w:p>
    <w:p w14:paraId="0D4BC06B" w14:textId="77777777" w:rsidR="00F953A2" w:rsidRPr="009A40F0" w:rsidRDefault="00F953A2" w:rsidP="00270F63">
      <w:pPr>
        <w:spacing w:line="360" w:lineRule="auto"/>
        <w:jc w:val="both"/>
        <w:rPr>
          <w:rFonts w:ascii="Arial" w:hAnsi="Arial" w:cs="Arial"/>
        </w:rPr>
      </w:pPr>
    </w:p>
    <w:p w14:paraId="2E216F3C" w14:textId="77777777" w:rsidR="00270F63" w:rsidRPr="009A40F0" w:rsidRDefault="007A25F0" w:rsidP="00F953A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70F63" w:rsidRPr="009A40F0">
        <w:rPr>
          <w:rFonts w:ascii="Arial" w:hAnsi="Arial" w:cs="Arial"/>
        </w:rPr>
        <w:t>arządzam, co następuje:</w:t>
      </w:r>
    </w:p>
    <w:p w14:paraId="53B52AA3" w14:textId="77777777" w:rsidR="00270F63" w:rsidRPr="009A40F0" w:rsidRDefault="00270F63" w:rsidP="00270F63">
      <w:pPr>
        <w:spacing w:line="360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§ 1</w:t>
      </w:r>
    </w:p>
    <w:p w14:paraId="683180E2" w14:textId="77777777" w:rsidR="00270F63" w:rsidRPr="009A40F0" w:rsidRDefault="007A25F0" w:rsidP="00270F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Rozpatrze</w:t>
      </w:r>
      <w:r w:rsidR="00270F63" w:rsidRPr="009A40F0">
        <w:rPr>
          <w:rFonts w:ascii="Arial" w:hAnsi="Arial" w:cs="Arial"/>
        </w:rPr>
        <w:t>ć uwagi do projektu miejscowego planu zagospodarowania prz</w:t>
      </w:r>
      <w:r w:rsidR="00347723">
        <w:rPr>
          <w:rFonts w:ascii="Arial" w:hAnsi="Arial" w:cs="Arial"/>
        </w:rPr>
        <w:t>estrzennego części wsi Duszno i Wydartowo</w:t>
      </w:r>
      <w:r w:rsidR="00270F63" w:rsidRPr="009A40F0">
        <w:rPr>
          <w:rFonts w:ascii="Arial" w:hAnsi="Arial" w:cs="Arial"/>
        </w:rPr>
        <w:t>, gm. Trzemeszno, obj</w:t>
      </w:r>
      <w:r w:rsidR="00347723">
        <w:rPr>
          <w:rFonts w:ascii="Arial" w:hAnsi="Arial" w:cs="Arial"/>
        </w:rPr>
        <w:t xml:space="preserve">ętego uchwałą </w:t>
      </w:r>
      <w:r w:rsidR="00347723" w:rsidRPr="004A586D">
        <w:rPr>
          <w:rFonts w:ascii="Arial" w:hAnsi="Arial" w:cs="Arial"/>
        </w:rPr>
        <w:t xml:space="preserve">Nr LXXVIII/553/2023 </w:t>
      </w:r>
      <w:r w:rsidR="00347723">
        <w:rPr>
          <w:rFonts w:ascii="Arial" w:hAnsi="Arial" w:cs="Arial"/>
        </w:rPr>
        <w:t xml:space="preserve"> z dnia </w:t>
      </w:r>
      <w:r w:rsidR="00493443">
        <w:rPr>
          <w:rFonts w:ascii="Arial" w:hAnsi="Arial" w:cs="Arial"/>
        </w:rPr>
        <w:t xml:space="preserve"> </w:t>
      </w:r>
      <w:r w:rsidR="00347723">
        <w:rPr>
          <w:rFonts w:ascii="Arial" w:hAnsi="Arial" w:cs="Arial"/>
        </w:rPr>
        <w:t>26 lipca</w:t>
      </w:r>
      <w:r w:rsidR="00270F63" w:rsidRPr="009A40F0">
        <w:rPr>
          <w:rFonts w:ascii="Arial" w:hAnsi="Arial" w:cs="Arial"/>
        </w:rPr>
        <w:t xml:space="preserve"> 2023 r.</w:t>
      </w:r>
      <w:r>
        <w:rPr>
          <w:rFonts w:ascii="Arial" w:hAnsi="Arial" w:cs="Arial"/>
        </w:rPr>
        <w:t>,</w:t>
      </w:r>
      <w:r w:rsidR="00270F63" w:rsidRPr="009A40F0">
        <w:rPr>
          <w:rFonts w:ascii="Arial" w:hAnsi="Arial" w:cs="Arial"/>
        </w:rPr>
        <w:t xml:space="preserve"> o przystąpieniu do sporządzenia tego planu.</w:t>
      </w:r>
    </w:p>
    <w:p w14:paraId="4E2A5DDB" w14:textId="77777777" w:rsidR="00270F63" w:rsidRPr="009A40F0" w:rsidRDefault="00270F63" w:rsidP="00270F63">
      <w:pPr>
        <w:spacing w:line="360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§ 2</w:t>
      </w:r>
    </w:p>
    <w:p w14:paraId="4A5F68C9" w14:textId="77777777" w:rsidR="00270F63" w:rsidRPr="009A40F0" w:rsidRDefault="00270F63" w:rsidP="00270F63">
      <w:pPr>
        <w:spacing w:line="360" w:lineRule="auto"/>
        <w:jc w:val="both"/>
        <w:rPr>
          <w:rFonts w:ascii="Arial" w:hAnsi="Arial" w:cs="Arial"/>
        </w:rPr>
      </w:pPr>
      <w:r w:rsidRPr="009A40F0">
        <w:rPr>
          <w:rFonts w:ascii="Arial" w:hAnsi="Arial" w:cs="Arial"/>
        </w:rPr>
        <w:t>Sposób rozpatrzenia poszczególnych uwag, zgodnie z wykazem stanowiącym załącznik do niniejszego Zarządzenia.</w:t>
      </w:r>
    </w:p>
    <w:p w14:paraId="4943B2C6" w14:textId="77777777" w:rsidR="00270F63" w:rsidRPr="009A40F0" w:rsidRDefault="00270F63" w:rsidP="00270F63">
      <w:pPr>
        <w:spacing w:line="360" w:lineRule="auto"/>
        <w:jc w:val="center"/>
        <w:rPr>
          <w:rFonts w:ascii="Arial" w:hAnsi="Arial" w:cs="Arial"/>
        </w:rPr>
      </w:pPr>
      <w:r w:rsidRPr="009A40F0">
        <w:rPr>
          <w:rFonts w:ascii="Arial" w:hAnsi="Arial" w:cs="Arial"/>
        </w:rPr>
        <w:t>§ 3</w:t>
      </w:r>
    </w:p>
    <w:p w14:paraId="452E21E8" w14:textId="77777777" w:rsidR="00270F63" w:rsidRDefault="00270F63" w:rsidP="00270F63">
      <w:pPr>
        <w:spacing w:line="360" w:lineRule="auto"/>
        <w:jc w:val="both"/>
        <w:rPr>
          <w:rFonts w:ascii="Arial" w:hAnsi="Arial" w:cs="Arial"/>
        </w:rPr>
      </w:pPr>
      <w:r w:rsidRPr="009A40F0">
        <w:rPr>
          <w:rFonts w:ascii="Arial" w:hAnsi="Arial" w:cs="Arial"/>
        </w:rPr>
        <w:t>Zarz</w:t>
      </w:r>
      <w:r w:rsidR="007A25F0">
        <w:rPr>
          <w:rFonts w:ascii="Arial" w:hAnsi="Arial" w:cs="Arial"/>
        </w:rPr>
        <w:t>ądzenie wchodzi z dniem podpisania</w:t>
      </w:r>
      <w:r w:rsidRPr="009A40F0">
        <w:rPr>
          <w:rFonts w:ascii="Arial" w:hAnsi="Arial" w:cs="Arial"/>
        </w:rPr>
        <w:t xml:space="preserve">. </w:t>
      </w:r>
    </w:p>
    <w:p w14:paraId="15D7A22B" w14:textId="77777777" w:rsidR="0023571E" w:rsidRDefault="0023571E" w:rsidP="00270F63">
      <w:pPr>
        <w:spacing w:line="360" w:lineRule="auto"/>
        <w:jc w:val="both"/>
        <w:rPr>
          <w:rFonts w:ascii="Arial" w:hAnsi="Arial" w:cs="Arial"/>
        </w:rPr>
      </w:pPr>
    </w:p>
    <w:p w14:paraId="0C74F9C8" w14:textId="77777777" w:rsidR="0023571E" w:rsidRDefault="0023571E" w:rsidP="00270F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BURMISTRZ</w:t>
      </w:r>
    </w:p>
    <w:p w14:paraId="7E9F1CEF" w14:textId="77777777" w:rsidR="0023571E" w:rsidRDefault="0023571E" w:rsidP="00270F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Kacper  Lipiński</w:t>
      </w:r>
    </w:p>
    <w:p w14:paraId="3925EE44" w14:textId="77777777" w:rsidR="0023571E" w:rsidRPr="009A40F0" w:rsidRDefault="0023571E" w:rsidP="00270F6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</w:p>
    <w:sectPr w:rsidR="0023571E" w:rsidRPr="009A40F0" w:rsidSect="005D2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63"/>
    <w:rsid w:val="0023571E"/>
    <w:rsid w:val="00270F63"/>
    <w:rsid w:val="0032744F"/>
    <w:rsid w:val="00347723"/>
    <w:rsid w:val="00493443"/>
    <w:rsid w:val="005D2BA2"/>
    <w:rsid w:val="006F1A21"/>
    <w:rsid w:val="007A25F0"/>
    <w:rsid w:val="009A40F0"/>
    <w:rsid w:val="00A20AF8"/>
    <w:rsid w:val="00C01E62"/>
    <w:rsid w:val="00CA6FB3"/>
    <w:rsid w:val="00D227E3"/>
    <w:rsid w:val="00E23E5F"/>
    <w:rsid w:val="00F9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C0B9"/>
  <w15:docId w15:val="{9E5E0E1B-50DB-4EEB-9CEA-ED426F58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IK. Kowalczyk</dc:creator>
  <cp:keywords/>
  <dc:description/>
  <cp:lastModifiedBy>Izabela IK. Kowalczyk</cp:lastModifiedBy>
  <cp:revision>2</cp:revision>
  <cp:lastPrinted>2024-02-05T09:18:00Z</cp:lastPrinted>
  <dcterms:created xsi:type="dcterms:W3CDTF">2024-09-23T08:28:00Z</dcterms:created>
  <dcterms:modified xsi:type="dcterms:W3CDTF">2024-09-23T08:28:00Z</dcterms:modified>
</cp:coreProperties>
</file>